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https://bhuvan-app1.nrsc.gov.in/bhuvan2d/bhuvan/bhuvan2d.php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Title: Bhuvan 2D Map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Navigation: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Bhuvan2d offers a variety of features, including: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Map layers: Bhuvan2d provides a wide range of map layers, including base maps, satellite imagery, and thematic maps.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Search: Bhuvan2d allows users to search for locations and features by name or location.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Measurement: Bhuvan2d provides tools for measuring distances, areas, and volumes.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Drawing: Bhuvan2d allows users to draw lines, shapes, and text on maps.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Annotation: Bhuvan2d allows users to add notes and comments to maps.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Bhuvan2d is a powerful tool that can be used for a variety of purposes, including: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Education: Bhuvan2d can be used to teach students about geography, geology, and other subjects.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Research: Bhuvan2d can be used by researchers to collect data and analyze spatial patterns.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Planning: Bhuvan2d can be used by planners to develop and implement plans for infrastructure, development, and other projects.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Bhuvan2d is available for free to anyone with an internet connection. It can be accessed from the Bhuvan website or from the Bhuvan mobile app.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Here are some examples of how Bhuvan2d can be used: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student can use Bhuvan2d to learn about the geography of India. They can view map layers showing physical features, political boundaries, and cultural regions.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researcher can use Bhuvan2d to collect data about climate change. They can view satellite imagery to track changes in land cover and vegetation.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planner can use Bhuvan2d to develop a plan for a new highway. They can view map layers showing existing roads, rivers, and other infrastructure.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Bhuvan2d is a valuable resource for anyone who needs to view or interact with geospatial data. It is a powerful tool that can be used for a variety of purposes.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bhuvan2d/bhuvan/bhuvan2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